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5D" w:rsidRDefault="001C185D" w:rsidP="001C185D">
      <w:pPr>
        <w:shd w:val="clear" w:color="auto" w:fill="FFFFFF"/>
        <w:rPr>
          <w:rFonts w:ascii="Source Sans Pro" w:hAnsi="Source Sans Pro" w:cs="Times New Roman"/>
          <w:color w:val="555759"/>
        </w:rPr>
      </w:pPr>
      <w:bookmarkStart w:id="0" w:name="_GoBack"/>
      <w:r>
        <w:rPr>
          <w:rFonts w:ascii="Source Sans Pro" w:hAnsi="Source Sans Pro" w:cs="Times New Roman"/>
          <w:noProof/>
          <w:color w:val="555759"/>
        </w:rPr>
        <w:drawing>
          <wp:inline distT="0" distB="0" distL="0" distR="0">
            <wp:extent cx="5486400" cy="1266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5">
                      <a:extLst>
                        <a:ext uri="{28A0092B-C50C-407E-A947-70E740481C1C}">
                          <a14:useLocalDpi xmlns:a14="http://schemas.microsoft.com/office/drawing/2010/main" val="0"/>
                        </a:ext>
                      </a:extLst>
                    </a:blip>
                    <a:stretch>
                      <a:fillRect/>
                    </a:stretch>
                  </pic:blipFill>
                  <pic:spPr>
                    <a:xfrm>
                      <a:off x="0" y="0"/>
                      <a:ext cx="5486400" cy="1266825"/>
                    </a:xfrm>
                    <a:prstGeom prst="rect">
                      <a:avLst/>
                    </a:prstGeom>
                  </pic:spPr>
                </pic:pic>
              </a:graphicData>
            </a:graphic>
          </wp:inline>
        </w:drawing>
      </w:r>
      <w:bookmarkEnd w:id="0"/>
    </w:p>
    <w:p w:rsidR="001C185D" w:rsidRDefault="001C185D" w:rsidP="001C185D">
      <w:pPr>
        <w:shd w:val="clear" w:color="auto" w:fill="FFFFFF"/>
        <w:rPr>
          <w:rFonts w:ascii="Source Sans Pro" w:hAnsi="Source Sans Pro" w:cs="Times New Roman"/>
          <w:color w:val="555759"/>
        </w:rPr>
      </w:pP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The California Community Colleges Chancellor’s Office is working closely with the governor’s office, the California Department of Public Health and local colleges to mitigate effects of the COVID-19 outbreak.</w:t>
      </w:r>
      <w:r w:rsidRPr="001C185D">
        <w:rPr>
          <w:rFonts w:ascii="Source Sans Pro" w:hAnsi="Source Sans Pro" w:cs="Times New Roman"/>
          <w:color w:val="1F497D"/>
        </w:rPr>
        <w:t> </w:t>
      </w:r>
      <w:r w:rsidRPr="001C185D">
        <w:rPr>
          <w:rFonts w:ascii="Source Sans Pro" w:hAnsi="Source Sans Pro" w:cs="Times New Roman"/>
          <w:color w:val="555759"/>
        </w:rPr>
        <w:t>The Chancellor’s Office is committed to providing accurate and timely information during this crisis. This information is current as of 3 p.m.</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85 California community colleges are working to transition educational services to online delivery, with many closing or suspending classes for days or weeks, including for scheduled and rescheduled spring breaks, to make the switch.</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b/>
          <w:bCs/>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b/>
          <w:bCs/>
          <w:color w:val="0066BA"/>
        </w:rPr>
        <w:t>STATE AND NATIONAL GUIDANCE/EXECUTIVE ORDERS</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The Senate has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"https://www.washingtonpost.com/business/2020/03/18/trump-coronavirus-economic-plan/"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passed a coronavirus response measure</w:t>
      </w:r>
      <w:r w:rsidRPr="001C185D">
        <w:rPr>
          <w:rFonts w:ascii="Helvetica" w:hAnsi="Helvetica" w:cs="Times New Roman"/>
          <w:color w:val="222222"/>
        </w:rPr>
        <w:fldChar w:fldCharType="end"/>
      </w:r>
      <w:r w:rsidRPr="001C185D">
        <w:rPr>
          <w:rFonts w:ascii="Source Sans Pro" w:hAnsi="Source Sans Pro" w:cs="Times New Roman"/>
          <w:color w:val="555759"/>
        </w:rPr>
        <w:t> providing sick leave and free testing. The bill now goes to President Trump, who has said he will sign it.</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California has launched a new website to provide useful COVID-19 information to all state residents. It highlights critical steps people can take to stay healthy and includes public service announcements from state health leaders.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"https://covid19.ca.gov/"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The website can be found here</w:t>
      </w:r>
      <w:r w:rsidRPr="001C185D">
        <w:rPr>
          <w:rFonts w:ascii="Helvetica" w:hAnsi="Helvetica" w:cs="Times New Roman"/>
          <w:color w:val="222222"/>
        </w:rPr>
        <w:fldChar w:fldCharType="end"/>
      </w:r>
      <w:r w:rsidRPr="001C185D">
        <w:rPr>
          <w:rFonts w:ascii="Source Sans Pro" w:hAnsi="Source Sans Pro" w:cs="Times New Roman"/>
          <w:color w:val="555759"/>
        </w:rPr>
        <w:t>.</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The Governor’s Office today issued new guidance for state workers to work remotely.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"https://www.sacbee.com/news/politics-government/the-state-worker/article241303261.html?__twitter_impression=true"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Read the directives here</w:t>
      </w:r>
      <w:r w:rsidRPr="001C185D">
        <w:rPr>
          <w:rFonts w:ascii="Helvetica" w:hAnsi="Helvetica" w:cs="Times New Roman"/>
          <w:color w:val="222222"/>
        </w:rPr>
        <w:fldChar w:fldCharType="end"/>
      </w:r>
      <w:r w:rsidRPr="001C185D">
        <w:rPr>
          <w:rFonts w:ascii="Source Sans Pro" w:hAnsi="Source Sans Pro" w:cs="Times New Roman"/>
          <w:color w:val="555759"/>
        </w:rPr>
        <w:t>.</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b/>
          <w:bCs/>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Gov. Newsom late Tuesday signed the emergency declaration providing up to $1 billion in funding to help California fight the COVID-19 pandemic.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"https://www.gov.ca.gov/2020/03/17/governor-newsom-signs-emergency-legislation-to-fight-covid-19/"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Read the full declaration here</w:t>
      </w:r>
      <w:r w:rsidRPr="001C185D">
        <w:rPr>
          <w:rFonts w:ascii="Helvetica" w:hAnsi="Helvetica" w:cs="Times New Roman"/>
          <w:color w:val="222222"/>
        </w:rPr>
        <w:fldChar w:fldCharType="end"/>
      </w:r>
      <w:r w:rsidRPr="001C185D">
        <w:rPr>
          <w:rFonts w:ascii="Source Sans Pro" w:hAnsi="Source Sans Pro" w:cs="Times New Roman"/>
          <w:color w:val="555759"/>
        </w:rPr>
        <w:t>. The governor also warned Californians that we should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"https://edsource.org/2020/expect-california-schools-to-remain-closed-until-summer-governor-says/626316"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prepare for schools to be closed through summer break</w:t>
      </w:r>
      <w:r w:rsidRPr="001C185D">
        <w:rPr>
          <w:rFonts w:ascii="Helvetica" w:hAnsi="Helvetica" w:cs="Times New Roman"/>
          <w:color w:val="222222"/>
        </w:rPr>
        <w:fldChar w:fldCharType="end"/>
      </w:r>
      <w:r w:rsidRPr="001C185D">
        <w:rPr>
          <w:rFonts w:ascii="Source Sans Pro" w:hAnsi="Source Sans Pro" w:cs="Times New Roman"/>
          <w:color w:val="555759"/>
        </w:rPr>
        <w:t>.</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xml:space="preserve">Californians who rely on </w:t>
      </w:r>
      <w:proofErr w:type="spellStart"/>
      <w:r w:rsidRPr="001C185D">
        <w:rPr>
          <w:rFonts w:ascii="Source Sans Pro" w:hAnsi="Source Sans Pro" w:cs="Times New Roman"/>
          <w:color w:val="555759"/>
        </w:rPr>
        <w:t>Medi</w:t>
      </w:r>
      <w:proofErr w:type="spellEnd"/>
      <w:r w:rsidRPr="001C185D">
        <w:rPr>
          <w:rFonts w:ascii="Source Sans Pro" w:hAnsi="Source Sans Pro" w:cs="Times New Roman"/>
          <w:color w:val="555759"/>
        </w:rPr>
        <w:t xml:space="preserve">-Cal, </w:t>
      </w:r>
      <w:proofErr w:type="spellStart"/>
      <w:r w:rsidRPr="001C185D">
        <w:rPr>
          <w:rFonts w:ascii="Source Sans Pro" w:hAnsi="Source Sans Pro" w:cs="Times New Roman"/>
          <w:color w:val="555759"/>
        </w:rPr>
        <w:t>CalFresh</w:t>
      </w:r>
      <w:proofErr w:type="spellEnd"/>
      <w:r w:rsidRPr="001C185D">
        <w:rPr>
          <w:rFonts w:ascii="Source Sans Pro" w:hAnsi="Source Sans Pro" w:cs="Times New Roman"/>
          <w:color w:val="555759"/>
        </w:rPr>
        <w:t xml:space="preserve">, </w:t>
      </w:r>
      <w:proofErr w:type="spellStart"/>
      <w:r w:rsidRPr="001C185D">
        <w:rPr>
          <w:rFonts w:ascii="Source Sans Pro" w:hAnsi="Source Sans Pro" w:cs="Times New Roman"/>
          <w:color w:val="555759"/>
        </w:rPr>
        <w:t>CalWORKS</w:t>
      </w:r>
      <w:proofErr w:type="spellEnd"/>
      <w:r w:rsidRPr="001C185D">
        <w:rPr>
          <w:rFonts w:ascii="Source Sans Pro" w:hAnsi="Source Sans Pro" w:cs="Times New Roman"/>
          <w:color w:val="555759"/>
        </w:rPr>
        <w:t xml:space="preserve">, </w:t>
      </w:r>
      <w:proofErr w:type="gramStart"/>
      <w:r w:rsidRPr="001C185D">
        <w:rPr>
          <w:rFonts w:ascii="Source Sans Pro" w:hAnsi="Source Sans Pro" w:cs="Times New Roman"/>
          <w:color w:val="555759"/>
        </w:rPr>
        <w:t>Cash</w:t>
      </w:r>
      <w:proofErr w:type="gramEnd"/>
      <w:r w:rsidRPr="001C185D">
        <w:rPr>
          <w:rFonts w:ascii="Source Sans Pro" w:hAnsi="Source Sans Pro" w:cs="Times New Roman"/>
          <w:color w:val="555759"/>
        </w:rPr>
        <w:t xml:space="preserve"> Assistance for immigrants &amp; in-home supportive services will NOT lose access due to COVID-19.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"https://www.gov.ca.gov/2020/03/18/governor-newsom-issues-executive-order-to-protect-ongoing-safety-net-services-for-most-vulnerable-californians-during-covid-19-outbreak/"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Gov. Newsom issued an Executive Order</w:t>
      </w:r>
      <w:r w:rsidRPr="001C185D">
        <w:rPr>
          <w:rFonts w:ascii="Helvetica" w:hAnsi="Helvetica" w:cs="Times New Roman"/>
          <w:color w:val="222222"/>
        </w:rPr>
        <w:fldChar w:fldCharType="end"/>
      </w:r>
      <w:r w:rsidRPr="001C185D">
        <w:rPr>
          <w:rFonts w:ascii="Source Sans Pro" w:hAnsi="Source Sans Pro" w:cs="Times New Roman"/>
          <w:color w:val="555759"/>
        </w:rPr>
        <w:t> to waive eligibility re-determinations for 90 days.</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The U.S. Census Bureau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"https://www.census.gov/newsroom/press-releases/2020/operational-update.html"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suspended field operations</w:t>
      </w:r>
      <w:r w:rsidRPr="001C185D">
        <w:rPr>
          <w:rFonts w:ascii="Helvetica" w:hAnsi="Helvetica" w:cs="Times New Roman"/>
          <w:color w:val="222222"/>
        </w:rPr>
        <w:fldChar w:fldCharType="end"/>
      </w:r>
      <w:r w:rsidRPr="001C185D">
        <w:rPr>
          <w:rFonts w:ascii="Source Sans Pro" w:hAnsi="Source Sans Pro" w:cs="Times New Roman"/>
          <w:color w:val="555759"/>
        </w:rPr>
        <w:t> until April 1.</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"https://www.yolocounty.org/Home/Components/News/News/10561/26?backlist=%2f"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Yolo</w:t>
      </w:r>
      <w:r w:rsidRPr="001C185D">
        <w:rPr>
          <w:rFonts w:ascii="Helvetica" w:hAnsi="Helvetica" w:cs="Times New Roman"/>
          <w:color w:val="222222"/>
        </w:rPr>
        <w:fldChar w:fldCharType="end"/>
      </w:r>
      <w:r w:rsidRPr="001C185D">
        <w:rPr>
          <w:rFonts w:ascii="Source Sans Pro" w:hAnsi="Source Sans Pro" w:cs="Times New Roman"/>
          <w:color w:val="555759"/>
        </w:rPr>
        <w:t> and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"https://www.placer.ca.gov/6467/Limited-County-Services"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Placer</w:t>
      </w:r>
      <w:r w:rsidRPr="001C185D">
        <w:rPr>
          <w:rFonts w:ascii="Helvetica" w:hAnsi="Helvetica" w:cs="Times New Roman"/>
          <w:color w:val="222222"/>
        </w:rPr>
        <w:fldChar w:fldCharType="end"/>
      </w:r>
      <w:r w:rsidRPr="001C185D">
        <w:rPr>
          <w:rFonts w:ascii="Source Sans Pro" w:hAnsi="Source Sans Pro" w:cs="Times New Roman"/>
          <w:color w:val="555759"/>
        </w:rPr>
        <w:t> counties have asked residents to stay home.</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b/>
          <w:bCs/>
          <w:color w:val="0066BA"/>
        </w:rPr>
        <w:lastRenderedPageBreak/>
        <w:t>SYSTEM GUIDANCE</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The California Community Colleges, University of California and California State University systems have sent a letter to Congress, asking for “maximum flexibility in approving qualifications of educational institutions and qualifying programs to allow our institutions to continue to provide GI Bill recipients with educational benefits.”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"https://www.cccco.edu/-/media/CCCCO-Website/Files/Communications/COVID-19/20200318-intersegmental-gi-bill-covid-19"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Read the letter in its entirety</w:t>
      </w:r>
      <w:r w:rsidRPr="001C185D">
        <w:rPr>
          <w:rFonts w:ascii="Helvetica" w:hAnsi="Helvetica" w:cs="Times New Roman"/>
          <w:color w:val="222222"/>
        </w:rPr>
        <w:fldChar w:fldCharType="end"/>
      </w:r>
      <w:r w:rsidRPr="001C185D">
        <w:rPr>
          <w:rFonts w:ascii="Source Sans Pro" w:hAnsi="Source Sans Pro" w:cs="Times New Roman"/>
          <w:color w:val="555759"/>
        </w:rPr>
        <w:t>.</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The Chancellor’s Office is hosting a one-hour webinar focused on recent updates, guidance and supports for dealing with the COVID-19 outbreak this </w:t>
      </w:r>
      <w:r w:rsidRPr="001C185D">
        <w:rPr>
          <w:rFonts w:ascii="Source Sans Pro" w:hAnsi="Source Sans Pro" w:cs="Times New Roman"/>
          <w:b/>
          <w:bCs/>
          <w:color w:val="555759"/>
        </w:rPr>
        <w:t>Friday, March 20, 2020 from 9:00 -10:00 a.m.</w:t>
      </w:r>
      <w:r w:rsidRPr="001C185D">
        <w:rPr>
          <w:rFonts w:ascii="Source Sans Pro" w:hAnsi="Source Sans Pro" w:cs="Times New Roman"/>
          <w:color w:val="555759"/>
        </w:rPr>
        <w:t> The complete webinar content is still in development, but we expect to cover topic areas including updates on:</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Department of Public Health guidelines and guidance;</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Chancellor’s Office operations and services;</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ACCJC guidance;</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xml:space="preserve">•             </w:t>
      </w:r>
      <w:proofErr w:type="gramStart"/>
      <w:r w:rsidRPr="001C185D">
        <w:rPr>
          <w:rFonts w:ascii="Source Sans Pro" w:hAnsi="Source Sans Pro" w:cs="Times New Roman"/>
          <w:color w:val="555759"/>
        </w:rPr>
        <w:t>attendance</w:t>
      </w:r>
      <w:proofErr w:type="gramEnd"/>
      <w:r w:rsidRPr="001C185D">
        <w:rPr>
          <w:rFonts w:ascii="Source Sans Pro" w:hAnsi="Source Sans Pro" w:cs="Times New Roman"/>
          <w:color w:val="555759"/>
        </w:rPr>
        <w:t xml:space="preserve"> accounting; and</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xml:space="preserve">•             </w:t>
      </w:r>
      <w:proofErr w:type="gramStart"/>
      <w:r w:rsidRPr="001C185D">
        <w:rPr>
          <w:rFonts w:ascii="Source Sans Pro" w:hAnsi="Source Sans Pro" w:cs="Times New Roman"/>
          <w:color w:val="555759"/>
        </w:rPr>
        <w:t>technology</w:t>
      </w:r>
      <w:proofErr w:type="gramEnd"/>
      <w:r w:rsidRPr="001C185D">
        <w:rPr>
          <w:rFonts w:ascii="Source Sans Pro" w:hAnsi="Source Sans Pro" w:cs="Times New Roman"/>
          <w:color w:val="555759"/>
        </w:rPr>
        <w:t>.</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Moving forward, the Chancellor’s Office will host weekly webinars every Wednesday from 9:00-10:00 a.m. until further notice. We want to encourage you to join the webinar and share this information with others.  </w:t>
      </w:r>
      <w:r w:rsidRPr="001C185D">
        <w:rPr>
          <w:rFonts w:ascii="Source Sans Pro" w:hAnsi="Source Sans Pro" w:cs="Times New Roman"/>
          <w:b/>
          <w:bCs/>
          <w:i/>
          <w:iCs/>
          <w:color w:val="555759"/>
        </w:rPr>
        <w:t>This webinar will be recorded and available following the event.</w:t>
      </w:r>
    </w:p>
    <w:p w:rsidR="001C185D" w:rsidRPr="001C185D" w:rsidRDefault="001C185D" w:rsidP="001C185D">
      <w:pPr>
        <w:shd w:val="clear" w:color="auto" w:fill="FFFFFF"/>
        <w:rPr>
          <w:rFonts w:ascii="Helvetica" w:hAnsi="Helvetica" w:cs="Times New Roman"/>
          <w:color w:val="222222"/>
        </w:rPr>
      </w:pP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"https://cccconfer.zoom.us/j/772739792"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Please click this link join the webinar</w:t>
      </w:r>
      <w:r w:rsidRPr="001C185D">
        <w:rPr>
          <w:rFonts w:ascii="Helvetica" w:hAnsi="Helvetica" w:cs="Times New Roman"/>
          <w:color w:val="222222"/>
        </w:rPr>
        <w:fldChar w:fldCharType="end"/>
      </w:r>
      <w:r w:rsidRPr="001C185D">
        <w:rPr>
          <w:rFonts w:ascii="Source Sans Pro" w:hAnsi="Source Sans Pro" w:cs="Times New Roman"/>
          <w:color w:val="555759"/>
        </w:rPr>
        <w:t>.</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Or iPhone one-</w:t>
      </w:r>
      <w:proofErr w:type="gramStart"/>
      <w:r w:rsidRPr="001C185D">
        <w:rPr>
          <w:rFonts w:ascii="Source Sans Pro" w:hAnsi="Source Sans Pro" w:cs="Times New Roman"/>
          <w:color w:val="555759"/>
        </w:rPr>
        <w:t>tap :</w:t>
      </w:r>
      <w:proofErr w:type="gramEnd"/>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US: +16699006833</w:t>
      </w:r>
      <w:proofErr w:type="gramStart"/>
      <w:r w:rsidRPr="001C185D">
        <w:rPr>
          <w:rFonts w:ascii="Source Sans Pro" w:hAnsi="Source Sans Pro" w:cs="Times New Roman"/>
          <w:color w:val="555759"/>
        </w:rPr>
        <w:t>,,</w:t>
      </w:r>
      <w:proofErr w:type="gramEnd"/>
      <w:r w:rsidRPr="001C185D">
        <w:rPr>
          <w:rFonts w:ascii="Source Sans Pro" w:hAnsi="Source Sans Pro" w:cs="Times New Roman"/>
          <w:color w:val="555759"/>
        </w:rPr>
        <w:t>772739792#  or +13462487799,,772739792#</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Or Telephone:</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xml:space="preserve">    </w:t>
      </w:r>
      <w:proofErr w:type="gramStart"/>
      <w:r w:rsidRPr="001C185D">
        <w:rPr>
          <w:rFonts w:ascii="Source Sans Pro" w:hAnsi="Source Sans Pro" w:cs="Times New Roman"/>
          <w:color w:val="555759"/>
        </w:rPr>
        <w:t>Dial(</w:t>
      </w:r>
      <w:proofErr w:type="gramEnd"/>
      <w:r w:rsidRPr="001C185D">
        <w:rPr>
          <w:rFonts w:ascii="Source Sans Pro" w:hAnsi="Source Sans Pro" w:cs="Times New Roman"/>
          <w:color w:val="555759"/>
        </w:rPr>
        <w:t>for higher quality, dial a number based on your current location):</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xml:space="preserve">        US: +1 669 900 </w:t>
      </w:r>
      <w:proofErr w:type="gramStart"/>
      <w:r w:rsidRPr="001C185D">
        <w:rPr>
          <w:rFonts w:ascii="Source Sans Pro" w:hAnsi="Source Sans Pro" w:cs="Times New Roman"/>
          <w:color w:val="555759"/>
        </w:rPr>
        <w:t>6833  or</w:t>
      </w:r>
      <w:proofErr w:type="gramEnd"/>
      <w:r w:rsidRPr="001C185D">
        <w:rPr>
          <w:rFonts w:ascii="Source Sans Pro" w:hAnsi="Source Sans Pro" w:cs="Times New Roman"/>
          <w:color w:val="555759"/>
        </w:rPr>
        <w:t xml:space="preserve"> +1 346 248 7799  or +1 253 215 8782  or +1 301 715 8592  or +1 312 626 6799  or +1 646 876 9923</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Webinar ID: 772 739 792</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International numbers available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"https://cccconfer.zoom.us/u/acMmAT8h7Q"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are also available at this link</w:t>
      </w:r>
      <w:r w:rsidRPr="001C185D">
        <w:rPr>
          <w:rFonts w:ascii="Helvetica" w:hAnsi="Helvetica" w:cs="Times New Roman"/>
          <w:color w:val="222222"/>
        </w:rPr>
        <w:fldChar w:fldCharType="end"/>
      </w:r>
      <w:r w:rsidRPr="001C185D">
        <w:rPr>
          <w:rFonts w:ascii="Source Sans Pro" w:hAnsi="Source Sans Pro" w:cs="Times New Roman"/>
          <w:color w:val="555759"/>
        </w:rPr>
        <w:t>.</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b/>
          <w:bCs/>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b/>
          <w:bCs/>
          <w:color w:val="0066BA"/>
        </w:rPr>
        <w:t>ONLINE INSTRUCTION</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The Chancellor’s Office has acquired unlimited</w:t>
      </w:r>
      <w:r w:rsidRPr="001C185D">
        <w:rPr>
          <w:rFonts w:ascii="Source Sans Pro" w:hAnsi="Source Sans Pro" w:cs="Times New Roman"/>
          <w:color w:val="1F497D"/>
        </w:rPr>
        <w:t> </w:t>
      </w:r>
      <w:r w:rsidRPr="001C185D">
        <w:rPr>
          <w:rFonts w:ascii="Source Sans Pro" w:hAnsi="Source Sans Pro" w:cs="Times New Roman"/>
          <w:color w:val="555759"/>
        </w:rPr>
        <w:t xml:space="preserve">free Zoom Pro Licensing </w:t>
      </w:r>
      <w:proofErr w:type="spellStart"/>
      <w:r w:rsidRPr="001C185D">
        <w:rPr>
          <w:rFonts w:ascii="Source Sans Pro" w:hAnsi="Source Sans Pro" w:cs="Times New Roman"/>
          <w:color w:val="555759"/>
        </w:rPr>
        <w:t>systemwide</w:t>
      </w:r>
      <w:proofErr w:type="spellEnd"/>
      <w:r w:rsidRPr="001C185D">
        <w:rPr>
          <w:rFonts w:ascii="Source Sans Pro" w:hAnsi="Source Sans Pro" w:cs="Times New Roman"/>
          <w:color w:val="555759"/>
        </w:rPr>
        <w:t xml:space="preserve"> through June 30, 2020. Zoom is an online conferencing platform that provides access and ability to meet virtually so faculty can continue their classes online as necessary. The Chancellor’s Office is recommending use of this tool to help facilitate with online delivery. </w:t>
      </w:r>
      <w:proofErr w:type="spellStart"/>
      <w:r w:rsidRPr="001C185D">
        <w:rPr>
          <w:rFonts w:ascii="Source Sans Pro" w:hAnsi="Source Sans Pro" w:cs="Times New Roman"/>
          <w:color w:val="555759"/>
        </w:rPr>
        <w:t>TechConnect</w:t>
      </w:r>
      <w:proofErr w:type="spellEnd"/>
      <w:r w:rsidRPr="001C185D">
        <w:rPr>
          <w:rFonts w:ascii="Source Sans Pro" w:hAnsi="Source Sans Pro" w:cs="Times New Roman"/>
          <w:color w:val="555759"/>
        </w:rPr>
        <w:t xml:space="preserve"> Zoom is available to faculty, staff, administrators and students in our system. Proactively help your college prepare now by reviewing these guidelines:</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spacing w:before="100" w:beforeAutospacing="1" w:after="100" w:afterAutospacing="1"/>
        <w:ind w:left="1080"/>
        <w:rPr>
          <w:rFonts w:ascii="Helvetica" w:hAnsi="Helvetica" w:cs="Times New Roman"/>
          <w:color w:val="222222"/>
        </w:rPr>
      </w:pPr>
      <w:r w:rsidRPr="001C185D">
        <w:rPr>
          <w:rFonts w:ascii="Source Sans Pro" w:hAnsi="Source Sans Pro" w:cs="Times New Roman"/>
          <w:color w:val="555759"/>
        </w:rPr>
        <w:t>•</w:t>
      </w:r>
      <w:r w:rsidRPr="001C185D">
        <w:rPr>
          <w:rFonts w:ascii="Times New Roman" w:hAnsi="Times New Roman" w:cs="Times New Roman"/>
          <w:color w:val="555759"/>
          <w:sz w:val="14"/>
          <w:szCs w:val="14"/>
        </w:rPr>
        <w:t>                         </w:t>
      </w:r>
      <w:proofErr w:type="gramStart"/>
      <w:r w:rsidRPr="001C185D">
        <w:rPr>
          <w:rFonts w:ascii="Source Sans Pro" w:hAnsi="Source Sans Pro" w:cs="Times New Roman"/>
          <w:color w:val="555759"/>
        </w:rPr>
        <w:t>Only</w:t>
      </w:r>
      <w:proofErr w:type="gramEnd"/>
      <w:r w:rsidRPr="001C185D">
        <w:rPr>
          <w:rFonts w:ascii="Source Sans Pro" w:hAnsi="Source Sans Pro" w:cs="Times New Roman"/>
          <w:color w:val="555759"/>
        </w:rPr>
        <w:t xml:space="preserve"> faculty, staff and administrators who will be 'owning', (i.e. scheduling and inviting others), a class, meeting, appointment or other Zoom event will need an account. </w:t>
      </w:r>
      <w:r w:rsidRPr="001C185D">
        <w:rPr>
          <w:rFonts w:ascii="Source Sans Pro" w:hAnsi="Source Sans Pro" w:cs="Times New Roman"/>
          <w:i/>
          <w:iCs/>
          <w:color w:val="555759"/>
        </w:rPr>
        <w:t>Accounts are not necessary to attend an event.</w:t>
      </w:r>
    </w:p>
    <w:p w:rsidR="001C185D" w:rsidRPr="001C185D" w:rsidRDefault="001C185D" w:rsidP="001C185D">
      <w:pPr>
        <w:shd w:val="clear" w:color="auto" w:fill="FFFFFF"/>
        <w:spacing w:before="100" w:beforeAutospacing="1" w:after="100" w:afterAutospacing="1"/>
        <w:ind w:left="1080"/>
        <w:rPr>
          <w:rFonts w:ascii="Helvetica" w:hAnsi="Helvetica" w:cs="Times New Roman"/>
          <w:color w:val="222222"/>
        </w:rPr>
      </w:pPr>
      <w:r w:rsidRPr="001C185D">
        <w:rPr>
          <w:rFonts w:ascii="Source Sans Pro" w:hAnsi="Source Sans Pro" w:cs="Times New Roman"/>
          <w:color w:val="555759"/>
        </w:rPr>
        <w:t>•</w:t>
      </w:r>
      <w:r w:rsidRPr="001C185D">
        <w:rPr>
          <w:rFonts w:ascii="Times New Roman" w:hAnsi="Times New Roman" w:cs="Times New Roman"/>
          <w:color w:val="555759"/>
          <w:sz w:val="14"/>
          <w:szCs w:val="14"/>
        </w:rPr>
        <w:t>                         </w:t>
      </w:r>
      <w:proofErr w:type="gramStart"/>
      <w:r w:rsidRPr="001C185D">
        <w:rPr>
          <w:rFonts w:ascii="Source Sans Pro" w:hAnsi="Source Sans Pro" w:cs="Times New Roman"/>
          <w:color w:val="555759"/>
        </w:rPr>
        <w:t>If</w:t>
      </w:r>
      <w:proofErr w:type="gramEnd"/>
      <w:r w:rsidRPr="001C185D">
        <w:rPr>
          <w:rFonts w:ascii="Source Sans Pro" w:hAnsi="Source Sans Pro" w:cs="Times New Roman"/>
          <w:color w:val="555759"/>
        </w:rPr>
        <w:t xml:space="preserve"> your school would like to establish accounts for 30 people or more, please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"https://bit.ly/38RnZck"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contact us</w:t>
      </w:r>
      <w:r w:rsidRPr="001C185D">
        <w:rPr>
          <w:rFonts w:ascii="Helvetica" w:hAnsi="Helvetica" w:cs="Times New Roman"/>
          <w:color w:val="222222"/>
        </w:rPr>
        <w:fldChar w:fldCharType="end"/>
      </w:r>
      <w:r w:rsidRPr="001C185D">
        <w:rPr>
          <w:rFonts w:ascii="Source Sans Pro" w:hAnsi="Source Sans Pro" w:cs="Times New Roman"/>
          <w:color w:val="555759"/>
        </w:rPr>
        <w:t> so we can assist you with the most efficient way to do this.</w:t>
      </w:r>
    </w:p>
    <w:p w:rsidR="001C185D" w:rsidRPr="001C185D" w:rsidRDefault="001C185D" w:rsidP="001C185D">
      <w:pPr>
        <w:shd w:val="clear" w:color="auto" w:fill="FFFFFF"/>
        <w:spacing w:before="100" w:beforeAutospacing="1" w:after="100" w:afterAutospacing="1"/>
        <w:ind w:left="1080"/>
        <w:rPr>
          <w:rFonts w:ascii="Helvetica" w:hAnsi="Helvetica" w:cs="Times New Roman"/>
          <w:color w:val="222222"/>
        </w:rPr>
      </w:pPr>
      <w:r w:rsidRPr="001C185D">
        <w:rPr>
          <w:rFonts w:ascii="Source Sans Pro" w:hAnsi="Source Sans Pro" w:cs="Times New Roman"/>
          <w:color w:val="555759"/>
        </w:rPr>
        <w:t>•</w:t>
      </w:r>
      <w:r w:rsidRPr="001C185D">
        <w:rPr>
          <w:rFonts w:ascii="Times New Roman" w:hAnsi="Times New Roman" w:cs="Times New Roman"/>
          <w:color w:val="555759"/>
          <w:sz w:val="14"/>
          <w:szCs w:val="14"/>
        </w:rPr>
        <w:t>                         </w:t>
      </w:r>
      <w:proofErr w:type="gramStart"/>
      <w:r w:rsidRPr="001C185D">
        <w:rPr>
          <w:rFonts w:ascii="Source Sans Pro" w:hAnsi="Source Sans Pro" w:cs="Times New Roman"/>
          <w:color w:val="555759"/>
        </w:rPr>
        <w:t>If</w:t>
      </w:r>
      <w:proofErr w:type="gramEnd"/>
      <w:r w:rsidRPr="001C185D">
        <w:rPr>
          <w:rFonts w:ascii="Source Sans Pro" w:hAnsi="Source Sans Pro" w:cs="Times New Roman"/>
          <w:color w:val="555759"/>
        </w:rPr>
        <w:t xml:space="preserve"> your college needs fewer than 30 accounts, individuals can sign up at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"https://conferzoom.org/ConferZoom/SignUp" \t "_blank" </w:instrText>
      </w:r>
      <w:r w:rsidRPr="001C185D">
        <w:rPr>
          <w:rFonts w:ascii="Helvetica" w:hAnsi="Helvetica" w:cs="Times New Roman"/>
          <w:color w:val="222222"/>
        </w:rPr>
      </w:r>
      <w:r w:rsidRPr="001C185D">
        <w:rPr>
          <w:rFonts w:ascii="Helvetica" w:hAnsi="Helvetica" w:cs="Times New Roman"/>
          <w:color w:val="222222"/>
        </w:rPr>
        <w:fldChar w:fldCharType="separate"/>
      </w:r>
      <w:proofErr w:type="spellStart"/>
      <w:r w:rsidRPr="001C185D">
        <w:rPr>
          <w:rFonts w:ascii="Source Sans Pro" w:hAnsi="Source Sans Pro" w:cs="Times New Roman"/>
          <w:color w:val="1155CC"/>
          <w:u w:val="single"/>
        </w:rPr>
        <w:t>TechConnect</w:t>
      </w:r>
      <w:proofErr w:type="spellEnd"/>
      <w:r w:rsidRPr="001C185D">
        <w:rPr>
          <w:rFonts w:ascii="Source Sans Pro" w:hAnsi="Source Sans Pro" w:cs="Times New Roman"/>
          <w:color w:val="1155CC"/>
          <w:u w:val="single"/>
        </w:rPr>
        <w:t xml:space="preserve"> Zoom.</w:t>
      </w:r>
      <w:r w:rsidRPr="001C185D">
        <w:rPr>
          <w:rFonts w:ascii="Helvetica" w:hAnsi="Helvetica" w:cs="Times New Roman"/>
          <w:color w:val="222222"/>
        </w:rPr>
        <w:fldChar w:fldCharType="end"/>
      </w:r>
    </w:p>
    <w:p w:rsidR="001C185D" w:rsidRPr="001C185D" w:rsidRDefault="001C185D" w:rsidP="001C185D">
      <w:pPr>
        <w:shd w:val="clear" w:color="auto" w:fill="FFFFFF"/>
        <w:spacing w:before="100" w:beforeAutospacing="1" w:after="100" w:afterAutospacing="1"/>
        <w:ind w:left="1080"/>
        <w:rPr>
          <w:rFonts w:ascii="Helvetica" w:hAnsi="Helvetica" w:cs="Times New Roman"/>
          <w:color w:val="222222"/>
        </w:rPr>
      </w:pPr>
      <w:r w:rsidRPr="001C185D">
        <w:rPr>
          <w:rFonts w:ascii="Source Sans Pro" w:hAnsi="Source Sans Pro" w:cs="Times New Roman"/>
          <w:color w:val="555759"/>
        </w:rPr>
        <w:t>•</w:t>
      </w:r>
      <w:r w:rsidRPr="001C185D">
        <w:rPr>
          <w:rFonts w:ascii="Times New Roman" w:hAnsi="Times New Roman" w:cs="Times New Roman"/>
          <w:color w:val="555759"/>
          <w:sz w:val="14"/>
          <w:szCs w:val="14"/>
        </w:rPr>
        <w:t>                         </w:t>
      </w:r>
      <w:r w:rsidRPr="001C185D">
        <w:rPr>
          <w:rFonts w:ascii="Source Sans Pro" w:hAnsi="Source Sans Pro" w:cs="Times New Roman"/>
          <w:color w:val="555759"/>
        </w:rPr>
        <w:t>Reminder: students do not need an account to participate in a class, meeting, appointment, or other Zoom event.</w:t>
      </w:r>
    </w:p>
    <w:p w:rsidR="001C185D" w:rsidRPr="001C185D" w:rsidRDefault="001C185D" w:rsidP="001C185D">
      <w:pPr>
        <w:shd w:val="clear" w:color="auto" w:fill="FFFFFF"/>
        <w:spacing w:before="100" w:beforeAutospacing="1" w:after="100" w:afterAutospacing="1"/>
        <w:ind w:left="1080"/>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Still have questions or need assistance?</w:t>
      </w:r>
    </w:p>
    <w:p w:rsidR="001C185D" w:rsidRPr="001C185D" w:rsidRDefault="001C185D" w:rsidP="001C185D">
      <w:pPr>
        <w:shd w:val="clear" w:color="auto" w:fill="FFFFFF"/>
        <w:spacing w:before="100" w:beforeAutospacing="1" w:after="100" w:afterAutospacing="1"/>
        <w:ind w:left="1080"/>
        <w:rPr>
          <w:rFonts w:ascii="Helvetica" w:hAnsi="Helvetica" w:cs="Times New Roman"/>
          <w:color w:val="222222"/>
        </w:rPr>
      </w:pPr>
      <w:r w:rsidRPr="001C185D">
        <w:rPr>
          <w:rFonts w:ascii="Source Sans Pro" w:hAnsi="Source Sans Pro" w:cs="Times New Roman"/>
          <w:color w:val="555759"/>
        </w:rPr>
        <w:t>•</w:t>
      </w:r>
      <w:r w:rsidRPr="001C185D">
        <w:rPr>
          <w:rFonts w:ascii="Times New Roman" w:hAnsi="Times New Roman" w:cs="Times New Roman"/>
          <w:color w:val="555759"/>
          <w:sz w:val="14"/>
          <w:szCs w:val="14"/>
        </w:rPr>
        <w:t>                         </w:t>
      </w:r>
      <w:r w:rsidRPr="001C185D">
        <w:rPr>
          <w:rFonts w:ascii="Source Sans Pro" w:hAnsi="Source Sans Pro" w:cs="Times New Roman"/>
          <w:color w:val="555759"/>
        </w:rPr>
        <w:t>Please visit the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"http://www.ccctechconnect.org/" \t "_blank" </w:instrText>
      </w:r>
      <w:r w:rsidRPr="001C185D">
        <w:rPr>
          <w:rFonts w:ascii="Helvetica" w:hAnsi="Helvetica" w:cs="Times New Roman"/>
          <w:color w:val="222222"/>
        </w:rPr>
      </w:r>
      <w:r w:rsidRPr="001C185D">
        <w:rPr>
          <w:rFonts w:ascii="Helvetica" w:hAnsi="Helvetica" w:cs="Times New Roman"/>
          <w:color w:val="222222"/>
        </w:rPr>
        <w:fldChar w:fldCharType="separate"/>
      </w:r>
      <w:proofErr w:type="spellStart"/>
      <w:r w:rsidRPr="001C185D">
        <w:rPr>
          <w:rFonts w:ascii="Source Sans Pro" w:hAnsi="Source Sans Pro" w:cs="Times New Roman"/>
          <w:color w:val="1155CC"/>
          <w:u w:val="single"/>
        </w:rPr>
        <w:t>TechConnect</w:t>
      </w:r>
      <w:proofErr w:type="spellEnd"/>
      <w:r w:rsidRPr="001C185D">
        <w:rPr>
          <w:rFonts w:ascii="Source Sans Pro" w:hAnsi="Source Sans Pro" w:cs="Times New Roman"/>
          <w:color w:val="1155CC"/>
          <w:u w:val="single"/>
        </w:rPr>
        <w:t xml:space="preserve"> website</w:t>
      </w:r>
      <w:r w:rsidRPr="001C185D">
        <w:rPr>
          <w:rFonts w:ascii="Helvetica" w:hAnsi="Helvetica" w:cs="Times New Roman"/>
          <w:color w:val="222222"/>
        </w:rPr>
        <w:fldChar w:fldCharType="end"/>
      </w:r>
      <w:r w:rsidRPr="001C185D">
        <w:rPr>
          <w:rFonts w:ascii="Source Sans Pro" w:hAnsi="Source Sans Pro" w:cs="Times New Roman"/>
          <w:color w:val="555759"/>
        </w:rPr>
        <w:t> for updates and our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"https://ccctechconnect.zendesk.com/hc/en-us"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support site</w:t>
      </w:r>
      <w:r w:rsidRPr="001C185D">
        <w:rPr>
          <w:rFonts w:ascii="Helvetica" w:hAnsi="Helvetica" w:cs="Times New Roman"/>
          <w:color w:val="222222"/>
        </w:rPr>
        <w:fldChar w:fldCharType="end"/>
      </w:r>
      <w:r w:rsidRPr="001C185D">
        <w:rPr>
          <w:rFonts w:ascii="Source Sans Pro" w:hAnsi="Source Sans Pro" w:cs="Times New Roman"/>
          <w:color w:val="555759"/>
        </w:rPr>
        <w:t> for general tips.</w:t>
      </w:r>
    </w:p>
    <w:p w:rsidR="001C185D" w:rsidRPr="001C185D" w:rsidRDefault="001C185D" w:rsidP="001C185D">
      <w:pPr>
        <w:shd w:val="clear" w:color="auto" w:fill="FFFFFF"/>
        <w:spacing w:before="100" w:beforeAutospacing="1" w:after="100" w:afterAutospacing="1"/>
        <w:ind w:left="1080"/>
        <w:rPr>
          <w:rFonts w:ascii="Helvetica" w:hAnsi="Helvetica" w:cs="Times New Roman"/>
          <w:color w:val="222222"/>
        </w:rPr>
      </w:pPr>
      <w:proofErr w:type="gramStart"/>
      <w:r w:rsidRPr="001C185D">
        <w:rPr>
          <w:rFonts w:ascii="Source Sans Pro" w:hAnsi="Source Sans Pro" w:cs="Times New Roman"/>
          <w:color w:val="555759"/>
        </w:rPr>
        <w:t>•</w:t>
      </w:r>
      <w:r w:rsidRPr="001C185D">
        <w:rPr>
          <w:rFonts w:ascii="Times New Roman" w:hAnsi="Times New Roman" w:cs="Times New Roman"/>
          <w:color w:val="555759"/>
          <w:sz w:val="14"/>
          <w:szCs w:val="14"/>
        </w:rPr>
        <w:t>                         </w:t>
      </w:r>
      <w:proofErr w:type="gramEnd"/>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"https://www.3cmediasolutions.org/privid/168582?key=9a14d59a7caf3ce48237504a66b3c450288f8a7c"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Watch a training video</w:t>
      </w:r>
      <w:r w:rsidRPr="001C185D">
        <w:rPr>
          <w:rFonts w:ascii="Helvetica" w:hAnsi="Helvetica" w:cs="Times New Roman"/>
          <w:color w:val="222222"/>
        </w:rPr>
        <w:fldChar w:fldCharType="end"/>
      </w:r>
      <w:r w:rsidRPr="001C185D">
        <w:rPr>
          <w:rFonts w:ascii="Source Sans Pro" w:hAnsi="Source Sans Pro" w:cs="Times New Roman"/>
          <w:color w:val="555759"/>
        </w:rPr>
        <w:t xml:space="preserve"> on how to get started with </w:t>
      </w:r>
      <w:proofErr w:type="spellStart"/>
      <w:r w:rsidRPr="001C185D">
        <w:rPr>
          <w:rFonts w:ascii="Source Sans Pro" w:hAnsi="Source Sans Pro" w:cs="Times New Roman"/>
          <w:color w:val="555759"/>
        </w:rPr>
        <w:t>TechConnect</w:t>
      </w:r>
      <w:proofErr w:type="spellEnd"/>
      <w:r w:rsidRPr="001C185D">
        <w:rPr>
          <w:rFonts w:ascii="Source Sans Pro" w:hAnsi="Source Sans Pro" w:cs="Times New Roman"/>
          <w:color w:val="555759"/>
        </w:rPr>
        <w:t xml:space="preserve"> Zoom.</w:t>
      </w:r>
    </w:p>
    <w:p w:rsidR="001C185D" w:rsidRPr="001C185D" w:rsidRDefault="001C185D" w:rsidP="001C185D">
      <w:pPr>
        <w:shd w:val="clear" w:color="auto" w:fill="FFFFFF"/>
        <w:spacing w:before="100" w:beforeAutospacing="1" w:after="100" w:afterAutospacing="1"/>
        <w:ind w:left="1080"/>
        <w:rPr>
          <w:rFonts w:ascii="Helvetica" w:hAnsi="Helvetica" w:cs="Times New Roman"/>
          <w:color w:val="222222"/>
        </w:rPr>
      </w:pPr>
      <w:proofErr w:type="gramStart"/>
      <w:r w:rsidRPr="001C185D">
        <w:rPr>
          <w:rFonts w:ascii="Source Sans Pro" w:hAnsi="Source Sans Pro" w:cs="Times New Roman"/>
          <w:color w:val="555759"/>
        </w:rPr>
        <w:t>•</w:t>
      </w:r>
      <w:r w:rsidRPr="001C185D">
        <w:rPr>
          <w:rFonts w:ascii="Times New Roman" w:hAnsi="Times New Roman" w:cs="Times New Roman"/>
          <w:color w:val="555759"/>
          <w:sz w:val="14"/>
          <w:szCs w:val="14"/>
        </w:rPr>
        <w:t>                         </w:t>
      </w:r>
      <w:proofErr w:type="gramEnd"/>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"mailto:support@ccctechconnect.org"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Contact us</w:t>
      </w:r>
      <w:r w:rsidRPr="001C185D">
        <w:rPr>
          <w:rFonts w:ascii="Helvetica" w:hAnsi="Helvetica" w:cs="Times New Roman"/>
          <w:color w:val="222222"/>
        </w:rPr>
        <w:fldChar w:fldCharType="end"/>
      </w:r>
      <w:r w:rsidRPr="001C185D">
        <w:rPr>
          <w:rFonts w:ascii="Source Sans Pro" w:hAnsi="Source Sans Pro" w:cs="Times New Roman"/>
          <w:color w:val="555759"/>
        </w:rPr>
        <w:t> anytime for help.</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b/>
          <w:bCs/>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The Department of Education Office for Civil Rights has published a short webinar on YouTube titled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"https://youtu.be/DCMLk4cES6A"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Online Education and Website Accessibility</w:t>
      </w:r>
      <w:r w:rsidRPr="001C185D">
        <w:rPr>
          <w:rFonts w:ascii="Helvetica" w:hAnsi="Helvetica" w:cs="Times New Roman"/>
          <w:color w:val="222222"/>
        </w:rPr>
        <w:fldChar w:fldCharType="end"/>
      </w:r>
      <w:r w:rsidRPr="001C185D">
        <w:rPr>
          <w:rFonts w:ascii="Source Sans Pro" w:hAnsi="Source Sans Pro" w:cs="Times New Roman"/>
          <w:color w:val="555759"/>
        </w:rPr>
        <w:t>.” The video is around seven minutes long and covers basic institutional responsibility as well as why accessibility is a necessary consideration as colleges and universities are transitioning many classes and instructional resources to the online environment.</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The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"https://cccaccessibility.org/"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California Community Colleges Accessibility Center</w:t>
      </w:r>
      <w:r w:rsidRPr="001C185D">
        <w:rPr>
          <w:rFonts w:ascii="Helvetica" w:hAnsi="Helvetica" w:cs="Times New Roman"/>
          <w:color w:val="222222"/>
        </w:rPr>
        <w:fldChar w:fldCharType="end"/>
      </w:r>
      <w:r w:rsidRPr="001C185D">
        <w:rPr>
          <w:rFonts w:ascii="Source Sans Pro" w:hAnsi="Source Sans Pro" w:cs="Times New Roman"/>
          <w:color w:val="555759"/>
        </w:rPr>
        <w:t> will be hosting a series of webinars this week focusing on accessibility practices for online teaching. The sessions will occur twice a day, Tuesday through Thursday this week. Sessions will be the following:</w:t>
      </w:r>
    </w:p>
    <w:p w:rsidR="001C185D" w:rsidRPr="001C185D" w:rsidRDefault="001C185D" w:rsidP="001C185D">
      <w:pPr>
        <w:shd w:val="clear" w:color="auto" w:fill="FFFFFF"/>
        <w:spacing w:before="100" w:beforeAutospacing="1" w:after="100" w:afterAutospacing="1"/>
        <w:rPr>
          <w:rFonts w:ascii="Helvetica" w:hAnsi="Helvetica" w:cs="Times New Roman"/>
          <w:color w:val="222222"/>
        </w:rPr>
      </w:pPr>
      <w:r w:rsidRPr="001C185D">
        <w:rPr>
          <w:rFonts w:ascii="Source Sans Pro" w:hAnsi="Source Sans Pro" w:cs="Times New Roman"/>
          <w:color w:val="555759"/>
        </w:rPr>
        <w:t>•</w:t>
      </w:r>
      <w:r w:rsidRPr="001C185D">
        <w:rPr>
          <w:rFonts w:ascii="Times New Roman" w:hAnsi="Times New Roman" w:cs="Times New Roman"/>
          <w:color w:val="555759"/>
          <w:sz w:val="14"/>
          <w:szCs w:val="14"/>
        </w:rPr>
        <w:t>          </w:t>
      </w:r>
      <w:r w:rsidRPr="001C185D">
        <w:rPr>
          <w:rFonts w:ascii="Source Sans Pro" w:hAnsi="Source Sans Pro" w:cs="Times New Roman"/>
          <w:color w:val="555759"/>
        </w:rPr>
        <w:t>Wednesday (March 18), and Thursday (March 19)</w:t>
      </w:r>
    </w:p>
    <w:p w:rsidR="001C185D" w:rsidRPr="001C185D" w:rsidRDefault="001C185D" w:rsidP="001C185D">
      <w:pPr>
        <w:shd w:val="clear" w:color="auto" w:fill="FFFFFF"/>
        <w:spacing w:before="100" w:beforeAutospacing="1" w:after="100" w:afterAutospacing="1"/>
        <w:rPr>
          <w:rFonts w:ascii="Helvetica" w:hAnsi="Helvetica" w:cs="Times New Roman"/>
          <w:color w:val="222222"/>
        </w:rPr>
      </w:pPr>
      <w:r w:rsidRPr="001C185D">
        <w:rPr>
          <w:rFonts w:ascii="Source Sans Pro" w:hAnsi="Source Sans Pro" w:cs="Times New Roman"/>
          <w:color w:val="555759"/>
        </w:rPr>
        <w:t>•</w:t>
      </w:r>
      <w:r w:rsidRPr="001C185D">
        <w:rPr>
          <w:rFonts w:ascii="Times New Roman" w:hAnsi="Times New Roman" w:cs="Times New Roman"/>
          <w:color w:val="555759"/>
          <w:sz w:val="14"/>
          <w:szCs w:val="14"/>
        </w:rPr>
        <w:t>          </w:t>
      </w:r>
      <w:r w:rsidRPr="001C185D">
        <w:rPr>
          <w:rFonts w:ascii="Source Sans Pro" w:hAnsi="Source Sans Pro" w:cs="Times New Roman"/>
          <w:color w:val="555759"/>
        </w:rPr>
        <w:t>Morning session: 9AM-10AM</w:t>
      </w:r>
    </w:p>
    <w:p w:rsidR="001C185D" w:rsidRPr="001C185D" w:rsidRDefault="001C185D" w:rsidP="001C185D">
      <w:pPr>
        <w:shd w:val="clear" w:color="auto" w:fill="FFFFFF"/>
        <w:spacing w:before="100" w:beforeAutospacing="1" w:after="100" w:afterAutospacing="1"/>
        <w:rPr>
          <w:rFonts w:ascii="Helvetica" w:hAnsi="Helvetica" w:cs="Times New Roman"/>
          <w:color w:val="222222"/>
        </w:rPr>
      </w:pPr>
      <w:r w:rsidRPr="001C185D">
        <w:rPr>
          <w:rFonts w:ascii="Source Sans Pro" w:hAnsi="Source Sans Pro" w:cs="Times New Roman"/>
          <w:color w:val="555759"/>
        </w:rPr>
        <w:t>•</w:t>
      </w:r>
      <w:r w:rsidRPr="001C185D">
        <w:rPr>
          <w:rFonts w:ascii="Times New Roman" w:hAnsi="Times New Roman" w:cs="Times New Roman"/>
          <w:color w:val="555759"/>
          <w:sz w:val="14"/>
          <w:szCs w:val="14"/>
        </w:rPr>
        <w:t>          </w:t>
      </w:r>
      <w:r w:rsidRPr="001C185D">
        <w:rPr>
          <w:rFonts w:ascii="Source Sans Pro" w:hAnsi="Source Sans Pro" w:cs="Times New Roman"/>
          <w:color w:val="555759"/>
        </w:rPr>
        <w:t>Evening session: 6PM-7PM</w:t>
      </w:r>
    </w:p>
    <w:p w:rsidR="001C185D" w:rsidRPr="001C185D" w:rsidRDefault="001C185D" w:rsidP="001C185D">
      <w:pPr>
        <w:shd w:val="clear" w:color="auto" w:fill="FFFFFF"/>
        <w:spacing w:before="100" w:beforeAutospacing="1" w:after="100" w:afterAutospacing="1"/>
        <w:rPr>
          <w:rFonts w:ascii="Helvetica" w:hAnsi="Helvetica" w:cs="Times New Roman"/>
          <w:color w:val="222222"/>
        </w:rPr>
      </w:pPr>
      <w:r w:rsidRPr="001C185D">
        <w:rPr>
          <w:rFonts w:ascii="Source Sans Pro" w:hAnsi="Source Sans Pro" w:cs="Times New Roman"/>
          <w:color w:val="555759"/>
        </w:rPr>
        <w:t>•</w:t>
      </w:r>
      <w:r w:rsidRPr="001C185D">
        <w:rPr>
          <w:rFonts w:ascii="Times New Roman" w:hAnsi="Times New Roman" w:cs="Times New Roman"/>
          <w:color w:val="555759"/>
          <w:sz w:val="14"/>
          <w:szCs w:val="14"/>
        </w:rPr>
        <w:t>          </w:t>
      </w:r>
      <w:r w:rsidRPr="001C185D">
        <w:rPr>
          <w:rFonts w:ascii="Source Sans Pro" w:hAnsi="Source Sans Pro" w:cs="Times New Roman"/>
          <w:color w:val="555759"/>
        </w:rPr>
        <w:t>Zoom Meeting URL: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"https://cccconfer.zoom.us/j/950419161"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https://cccconfer.zoom.us/j/950419161</w:t>
      </w:r>
      <w:r w:rsidRPr="001C185D">
        <w:rPr>
          <w:rFonts w:ascii="Helvetica" w:hAnsi="Helvetica" w:cs="Times New Roman"/>
          <w:color w:val="222222"/>
        </w:rPr>
        <w:fldChar w:fldCharType="end"/>
      </w:r>
      <w:r w:rsidRPr="001C185D">
        <w:rPr>
          <w:rFonts w:ascii="Source Sans Pro" w:hAnsi="Source Sans Pro" w:cs="Times New Roman"/>
          <w:color w:val="555759"/>
        </w:rPr>
        <w:t> (All sessions will use the same Zoom meeting information).</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Experts offer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"https://www.educationdive.com/news/finding-the-sweet-spot-4-tips-for-moving-classes-online-quickly/574124/"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four tips for moving classes</w:t>
      </w:r>
      <w:r w:rsidRPr="001C185D">
        <w:rPr>
          <w:rFonts w:ascii="Helvetica" w:hAnsi="Helvetica" w:cs="Times New Roman"/>
          <w:color w:val="222222"/>
        </w:rPr>
        <w:fldChar w:fldCharType="end"/>
      </w:r>
      <w:r w:rsidRPr="001C185D">
        <w:rPr>
          <w:rFonts w:ascii="Source Sans Pro" w:hAnsi="Source Sans Pro" w:cs="Times New Roman"/>
          <w:color w:val="555759"/>
        </w:rPr>
        <w:t> online quickly and successfully.</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b/>
          <w:bCs/>
          <w:color w:val="0066BA"/>
        </w:rPr>
        <w:t>RESOURCES</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The Chancellor’s Office continues to support colleges as they work to protect students, staff, faculty and administrators. Please visit the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"https://www.cccco.edu/About-Us/Chancellors-Office/Divisions/Communications-and-Marketing/Novel-Coronavirus"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Chancellor’s Office COVID-19 webpage</w:t>
      </w:r>
      <w:r w:rsidRPr="001C185D">
        <w:rPr>
          <w:rFonts w:ascii="Helvetica" w:hAnsi="Helvetica" w:cs="Times New Roman"/>
          <w:color w:val="222222"/>
        </w:rPr>
        <w:fldChar w:fldCharType="end"/>
      </w:r>
      <w:r w:rsidRPr="001C185D">
        <w:rPr>
          <w:rFonts w:ascii="Source Sans Pro" w:hAnsi="Source Sans Pro" w:cs="Times New Roman"/>
          <w:color w:val="555759"/>
        </w:rPr>
        <w:t> for a comprehensive list of resources, answers to frequently asked questions and collateral materials.</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California Community Colleges faculty, staff and administrators can also find COVID-19 resources and information within the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"https://visionresourcecenter.cccco.edu/"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Vision Resource Center</w:t>
      </w:r>
      <w:r w:rsidRPr="001C185D">
        <w:rPr>
          <w:rFonts w:ascii="Helvetica" w:hAnsi="Helvetica" w:cs="Times New Roman"/>
          <w:color w:val="222222"/>
        </w:rPr>
        <w:fldChar w:fldCharType="end"/>
      </w:r>
      <w:r w:rsidRPr="001C185D">
        <w:rPr>
          <w:rFonts w:ascii="Source Sans Pro" w:hAnsi="Source Sans Pro" w:cs="Times New Roman"/>
          <w:color w:val="555759"/>
        </w:rPr>
        <w:t>. Create an account or log in. Under the “Connect” menu, visit “All Communities” and look for the “CCC | COVID-19 Resources, Tools and Discussion” section. Click “Join Community” to access the content within. For online instruction support requests, please contact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"mailto:support@cvc.edu"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CVC-OEI</w:t>
      </w:r>
      <w:r w:rsidRPr="001C185D">
        <w:rPr>
          <w:rFonts w:ascii="Helvetica" w:hAnsi="Helvetica" w:cs="Times New Roman"/>
          <w:color w:val="222222"/>
        </w:rPr>
        <w:fldChar w:fldCharType="end"/>
      </w:r>
      <w:r w:rsidRPr="001C185D">
        <w:rPr>
          <w:rFonts w:ascii="Source Sans Pro" w:hAnsi="Source Sans Pro" w:cs="Times New Roman"/>
          <w:color w:val="555759"/>
        </w:rPr>
        <w:t>.</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xml:space="preserve">Student services staff can provide online student support services through the </w:t>
      </w:r>
      <w:proofErr w:type="spellStart"/>
      <w:r w:rsidRPr="001C185D">
        <w:rPr>
          <w:rFonts w:ascii="Source Sans Pro" w:hAnsi="Source Sans Pro" w:cs="Times New Roman"/>
          <w:color w:val="555759"/>
        </w:rPr>
        <w:t>ConexED</w:t>
      </w:r>
      <w:proofErr w:type="spellEnd"/>
      <w:r w:rsidRPr="001C185D">
        <w:rPr>
          <w:rFonts w:ascii="Source Sans Pro" w:hAnsi="Source Sans Pro" w:cs="Times New Roman"/>
          <w:color w:val="555759"/>
        </w:rPr>
        <w:t>/Cranium Cafe platform.  The CVC-OEI can help facilitate training. Face-to-face appointments can be converted to online via SARS or other scheduling system.</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The CVC-OEI purchased the Pisces online tutoring platform for all colleges.  Training is available to assist local college tutors with moving their appointments online.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xml:space="preserve">Consortium colleges can continue to make use of the </w:t>
      </w:r>
      <w:proofErr w:type="spellStart"/>
      <w:r w:rsidRPr="001C185D">
        <w:rPr>
          <w:rFonts w:ascii="Source Sans Pro" w:hAnsi="Source Sans Pro" w:cs="Times New Roman"/>
          <w:color w:val="555759"/>
        </w:rPr>
        <w:t>NetTutor</w:t>
      </w:r>
      <w:proofErr w:type="spellEnd"/>
      <w:r w:rsidRPr="001C185D">
        <w:rPr>
          <w:rFonts w:ascii="Source Sans Pro" w:hAnsi="Source Sans Pro" w:cs="Times New Roman"/>
          <w:color w:val="555759"/>
        </w:rPr>
        <w:t xml:space="preserve"> hours provided by the CVC-OEI.  Colleges can request </w:t>
      </w:r>
      <w:proofErr w:type="spellStart"/>
      <w:r w:rsidRPr="001C185D">
        <w:rPr>
          <w:rFonts w:ascii="Source Sans Pro" w:hAnsi="Source Sans Pro" w:cs="Times New Roman"/>
          <w:color w:val="555759"/>
        </w:rPr>
        <w:t>NetTutor</w:t>
      </w:r>
      <w:proofErr w:type="spellEnd"/>
      <w:r w:rsidRPr="001C185D">
        <w:rPr>
          <w:rFonts w:ascii="Source Sans Pro" w:hAnsi="Source Sans Pro" w:cs="Times New Roman"/>
          <w:color w:val="555759"/>
        </w:rPr>
        <w:t xml:space="preserve"> (tutoring service) scheduling functionality to handle </w:t>
      </w:r>
      <w:proofErr w:type="gramStart"/>
      <w:r w:rsidRPr="001C185D">
        <w:rPr>
          <w:rFonts w:ascii="Source Sans Pro" w:hAnsi="Source Sans Pro" w:cs="Times New Roman"/>
          <w:color w:val="555759"/>
        </w:rPr>
        <w:t>student tutoring</w:t>
      </w:r>
      <w:proofErr w:type="gramEnd"/>
      <w:r w:rsidRPr="001C185D">
        <w:rPr>
          <w:rFonts w:ascii="Source Sans Pro" w:hAnsi="Source Sans Pro" w:cs="Times New Roman"/>
          <w:color w:val="555759"/>
        </w:rPr>
        <w:t xml:space="preserve"> appointments.</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Additional resources are available on the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"https://cvc.edu/about-the-oei/resources/"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CVC-OEI Online Instruction &amp; Student Support Resources page.</w:t>
      </w:r>
      <w:r w:rsidRPr="001C185D">
        <w:rPr>
          <w:rFonts w:ascii="Helvetica" w:hAnsi="Helvetica" w:cs="Times New Roman"/>
          <w:color w:val="222222"/>
        </w:rPr>
        <w:fldChar w:fldCharType="end"/>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b/>
          <w:bCs/>
          <w:color w:val="0066BA"/>
        </w:rPr>
        <w:t>STUDENT SUPPORTS</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The Alliance for Children’s Rights has put together a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"https://kids-alliance.org/covid19/"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collection of resources</w:t>
      </w:r>
      <w:r w:rsidRPr="001C185D">
        <w:rPr>
          <w:rFonts w:ascii="Helvetica" w:hAnsi="Helvetica" w:cs="Times New Roman"/>
          <w:color w:val="222222"/>
        </w:rPr>
        <w:fldChar w:fldCharType="end"/>
      </w:r>
      <w:r w:rsidRPr="001C185D">
        <w:rPr>
          <w:rFonts w:ascii="Source Sans Pro" w:hAnsi="Source Sans Pro" w:cs="Times New Roman"/>
          <w:color w:val="555759"/>
        </w:rPr>
        <w:t xml:space="preserve"> for Los Angeles-based foster </w:t>
      </w:r>
      <w:proofErr w:type="gramStart"/>
      <w:r w:rsidRPr="001C185D">
        <w:rPr>
          <w:rFonts w:ascii="Source Sans Pro" w:hAnsi="Source Sans Pro" w:cs="Times New Roman"/>
          <w:color w:val="555759"/>
        </w:rPr>
        <w:t>care</w:t>
      </w:r>
      <w:proofErr w:type="gramEnd"/>
      <w:r w:rsidRPr="001C185D">
        <w:rPr>
          <w:rFonts w:ascii="Source Sans Pro" w:hAnsi="Source Sans Pro" w:cs="Times New Roman"/>
          <w:color w:val="555759"/>
        </w:rPr>
        <w:t xml:space="preserve"> youth and families affected by COVID-19</w:t>
      </w:r>
      <w:r w:rsidRPr="001C185D">
        <w:rPr>
          <w:rFonts w:ascii="Source Sans Pro" w:hAnsi="Source Sans Pro" w:cs="Times New Roman"/>
          <w:b/>
          <w:bCs/>
          <w:color w:val="555759"/>
        </w:rPr>
        <w:t>.</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b/>
          <w:bCs/>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b/>
          <w:bCs/>
          <w:color w:val="0066BA"/>
        </w:rPr>
        <w:t>OTHER INFORMATION</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State of California employees and eligible dependents have access to the Employee Assistance Program and can be a valuable resource during any difficult time.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"https://www.cccco.edu/-/media/CCCCO-Website/Files/Communications/COVID-19/all-state-employees-3-18-20"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Read more about it and other state resources so you can stay informed</w:t>
      </w:r>
      <w:r w:rsidRPr="001C185D">
        <w:rPr>
          <w:rFonts w:ascii="Helvetica" w:hAnsi="Helvetica" w:cs="Times New Roman"/>
          <w:color w:val="222222"/>
        </w:rPr>
        <w:fldChar w:fldCharType="end"/>
      </w:r>
      <w:r w:rsidRPr="001C185D">
        <w:rPr>
          <w:rFonts w:ascii="Source Sans Pro" w:hAnsi="Source Sans Pro" w:cs="Times New Roman"/>
          <w:color w:val="555759"/>
        </w:rPr>
        <w:t>.</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Many employees are working remotely for the first time.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"https://www.themuse.com/advice/coronavirus-work-from-home-tips"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The Muse has a great article with advice and tips for transitioning to telework</w:t>
      </w:r>
      <w:r w:rsidRPr="001C185D">
        <w:rPr>
          <w:rFonts w:ascii="Helvetica" w:hAnsi="Helvetica" w:cs="Times New Roman"/>
          <w:color w:val="222222"/>
        </w:rPr>
        <w:fldChar w:fldCharType="end"/>
      </w:r>
      <w:r w:rsidRPr="001C185D">
        <w:rPr>
          <w:rFonts w:ascii="Source Sans Pro" w:hAnsi="Source Sans Pro" w:cs="Times New Roman"/>
          <w:color w:val="555759"/>
        </w:rPr>
        <w:t>.</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Both the ACT and SAT exams scheduled for March, April and May are canceled. The next ACT is scheduled for June 13, 2020 and the next SAT exam is scheduled for June 6.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"https://www.collegeboard.org/releases/2020/college-board-coronavirus-update-what-to-do-if-you-are-registered-take-march-14-sat"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The College Board has information on what to do for students who were scheduled to take the test</w:t>
      </w:r>
      <w:r w:rsidRPr="001C185D">
        <w:rPr>
          <w:rFonts w:ascii="Helvetica" w:hAnsi="Helvetica" w:cs="Times New Roman"/>
          <w:color w:val="222222"/>
        </w:rPr>
        <w:fldChar w:fldCharType="end"/>
      </w:r>
      <w:r w:rsidRPr="001C185D">
        <w:rPr>
          <w:rFonts w:ascii="Source Sans Pro" w:hAnsi="Source Sans Pro" w:cs="Times New Roman"/>
          <w:color w:val="555759"/>
        </w:rPr>
        <w:t>.</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Parents are facing tough questions about the pandemic from their kids. PBS KIDS has created a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"https://www.pbs.org/parents/thrive/how-to-talk-to-your-kids-about-coronavirus"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wonderful toolkit</w:t>
      </w:r>
      <w:r w:rsidRPr="001C185D">
        <w:rPr>
          <w:rFonts w:ascii="Helvetica" w:hAnsi="Helvetica" w:cs="Times New Roman"/>
          <w:color w:val="222222"/>
        </w:rPr>
        <w:fldChar w:fldCharType="end"/>
      </w:r>
      <w:r w:rsidRPr="001C185D">
        <w:rPr>
          <w:rFonts w:ascii="Source Sans Pro" w:hAnsi="Source Sans Pro" w:cs="Times New Roman"/>
          <w:color w:val="555759"/>
        </w:rPr>
        <w:t> to help to talk to kids about COVID-19 and creating healthy habits.</w:t>
      </w:r>
    </w:p>
    <w:p w:rsidR="001C185D" w:rsidRPr="001C185D" w:rsidRDefault="001C185D" w:rsidP="001C185D">
      <w:pPr>
        <w:shd w:val="clear" w:color="auto" w:fill="FFFFFF"/>
        <w:rPr>
          <w:rFonts w:ascii="Helvetica" w:hAnsi="Helvetica" w:cs="Times New Roman"/>
          <w:color w:val="222222"/>
        </w:rPr>
      </w:pPr>
      <w:r w:rsidRPr="001C185D">
        <w:rPr>
          <w:rFonts w:ascii="Helvetica" w:hAnsi="Helvetica" w:cs="Times New Roman"/>
          <w:b/>
          <w:bCs/>
          <w:color w:val="555759"/>
        </w:rPr>
        <w:t> </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b/>
          <w:bCs/>
          <w:color w:val="0066BA"/>
        </w:rPr>
        <w:t>HOW TO HELP</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color w:val="555759"/>
        </w:rPr>
        <w:t>Many of us want to lend a helping hand during this time of need but aren’t sure where to start. Some ideas include supporting food banks and shelters, donating blood and volunteering in your local community. </w:t>
      </w:r>
      <w:r w:rsidRPr="001C185D">
        <w:rPr>
          <w:rFonts w:ascii="Helvetica" w:hAnsi="Helvetica" w:cs="Times New Roman"/>
          <w:color w:val="222222"/>
        </w:rPr>
        <w:fldChar w:fldCharType="begin"/>
      </w:r>
      <w:r w:rsidRPr="001C185D">
        <w:rPr>
          <w:rFonts w:ascii="Helvetica" w:hAnsi="Helvetica" w:cs="Times New Roman"/>
          <w:color w:val="222222"/>
        </w:rPr>
        <w:instrText xml:space="preserve"> HYPERLINK "https://californiavolunteers.ca.gov/get-involved/" \t "_blank" </w:instrText>
      </w:r>
      <w:r w:rsidRPr="001C185D">
        <w:rPr>
          <w:rFonts w:ascii="Helvetica" w:hAnsi="Helvetica" w:cs="Times New Roman"/>
          <w:color w:val="222222"/>
        </w:rPr>
      </w:r>
      <w:r w:rsidRPr="001C185D">
        <w:rPr>
          <w:rFonts w:ascii="Helvetica" w:hAnsi="Helvetica" w:cs="Times New Roman"/>
          <w:color w:val="222222"/>
        </w:rPr>
        <w:fldChar w:fldCharType="separate"/>
      </w:r>
      <w:r w:rsidRPr="001C185D">
        <w:rPr>
          <w:rFonts w:ascii="Source Sans Pro" w:hAnsi="Source Sans Pro" w:cs="Times New Roman"/>
          <w:color w:val="1155CC"/>
          <w:u w:val="single"/>
        </w:rPr>
        <w:t>Click here to learn how you can help</w:t>
      </w:r>
      <w:r w:rsidRPr="001C185D">
        <w:rPr>
          <w:rFonts w:ascii="Helvetica" w:hAnsi="Helvetica" w:cs="Times New Roman"/>
          <w:color w:val="222222"/>
        </w:rPr>
        <w:fldChar w:fldCharType="end"/>
      </w:r>
      <w:r w:rsidRPr="001C185D">
        <w:rPr>
          <w:rFonts w:ascii="Source Sans Pro" w:hAnsi="Source Sans Pro" w:cs="Times New Roman"/>
          <w:color w:val="555759"/>
        </w:rPr>
        <w:t>.</w:t>
      </w:r>
    </w:p>
    <w:p w:rsidR="001C185D" w:rsidRPr="001C185D" w:rsidRDefault="001C185D" w:rsidP="001C185D">
      <w:pPr>
        <w:shd w:val="clear" w:color="auto" w:fill="FFFFFF"/>
        <w:rPr>
          <w:rFonts w:ascii="Helvetica" w:hAnsi="Helvetica" w:cs="Times New Roman"/>
          <w:color w:val="222222"/>
        </w:rPr>
      </w:pPr>
      <w:r w:rsidRPr="001C185D">
        <w:rPr>
          <w:rFonts w:ascii="Source Sans Pro" w:hAnsi="Source Sans Pro" w:cs="Times New Roman"/>
          <w:b/>
          <w:bCs/>
          <w:color w:val="555759"/>
        </w:rPr>
        <w:t> </w:t>
      </w:r>
    </w:p>
    <w:p w:rsidR="00976B8C" w:rsidRDefault="00976B8C"/>
    <w:sectPr w:rsidR="00976B8C" w:rsidSect="00976B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Source Sans Pro">
    <w:panose1 w:val="020B0503030403020204"/>
    <w:charset w:val="00"/>
    <w:family w:val="auto"/>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5D"/>
    <w:rsid w:val="001C185D"/>
    <w:rsid w:val="0097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58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85D"/>
    <w:rPr>
      <w:color w:val="0000FF"/>
      <w:u w:val="single"/>
    </w:rPr>
  </w:style>
  <w:style w:type="paragraph" w:styleId="NormalWeb">
    <w:name w:val="Normal (Web)"/>
    <w:basedOn w:val="Normal"/>
    <w:uiPriority w:val="99"/>
    <w:semiHidden/>
    <w:unhideWhenUsed/>
    <w:rsid w:val="001C185D"/>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C185D"/>
    <w:rPr>
      <w:rFonts w:ascii="Lucida Grande" w:hAnsi="Lucida Grande"/>
      <w:sz w:val="18"/>
      <w:szCs w:val="18"/>
    </w:rPr>
  </w:style>
  <w:style w:type="character" w:customStyle="1" w:styleId="BalloonTextChar">
    <w:name w:val="Balloon Text Char"/>
    <w:basedOn w:val="DefaultParagraphFont"/>
    <w:link w:val="BalloonText"/>
    <w:uiPriority w:val="99"/>
    <w:semiHidden/>
    <w:rsid w:val="001C185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85D"/>
    <w:rPr>
      <w:color w:val="0000FF"/>
      <w:u w:val="single"/>
    </w:rPr>
  </w:style>
  <w:style w:type="paragraph" w:styleId="NormalWeb">
    <w:name w:val="Normal (Web)"/>
    <w:basedOn w:val="Normal"/>
    <w:uiPriority w:val="99"/>
    <w:semiHidden/>
    <w:unhideWhenUsed/>
    <w:rsid w:val="001C185D"/>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C185D"/>
    <w:rPr>
      <w:rFonts w:ascii="Lucida Grande" w:hAnsi="Lucida Grande"/>
      <w:sz w:val="18"/>
      <w:szCs w:val="18"/>
    </w:rPr>
  </w:style>
  <w:style w:type="character" w:customStyle="1" w:styleId="BalloonTextChar">
    <w:name w:val="Balloon Text Char"/>
    <w:basedOn w:val="DefaultParagraphFont"/>
    <w:link w:val="BalloonText"/>
    <w:uiPriority w:val="99"/>
    <w:semiHidden/>
    <w:rsid w:val="001C185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91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1756</Words>
  <Characters>10015</Characters>
  <Application>Microsoft Macintosh Word</Application>
  <DocSecurity>0</DocSecurity>
  <Lines>83</Lines>
  <Paragraphs>23</Paragraphs>
  <ScaleCrop>false</ScaleCrop>
  <Company>Firefighters First CU</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Caton</dc:creator>
  <cp:keywords/>
  <dc:description/>
  <cp:lastModifiedBy>Richard Caton</cp:lastModifiedBy>
  <cp:revision>1</cp:revision>
  <dcterms:created xsi:type="dcterms:W3CDTF">2020-03-18T23:40:00Z</dcterms:created>
  <dcterms:modified xsi:type="dcterms:W3CDTF">2020-03-18T23:41:00Z</dcterms:modified>
</cp:coreProperties>
</file>